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Lessons Learned</w:t>
      </w:r>
    </w:p>
    <w:p>
      <w:r>
        <w:t>A lessons-learned that drives change: every lesson names a cause and an owner, and every action gets tracked in your normal system — not filed and forgotten.</w:t>
      </w:r>
    </w:p>
    <w:p>
      <w:r>
        <w:rPr>
          <w:b/>
          <w:color w:val="1F2937"/>
        </w:rPr>
        <w:t xml:space="preserve">Project:  </w:t>
      </w:r>
      <w:r>
        <w:t>________________________________________</w:t>
      </w:r>
    </w:p>
    <w:p>
      <w:r>
        <w:rPr>
          <w:b/>
          <w:color w:val="1F2937"/>
        </w:rPr>
        <w:t xml:space="preserve">Project completion date:  </w:t>
      </w:r>
      <w:r>
        <w:t>________________________________________</w:t>
      </w:r>
    </w:p>
    <w:p>
      <w:r>
        <w:rPr>
          <w:b/>
          <w:color w:val="1F2937"/>
        </w:rPr>
        <w:t xml:space="preserve">Document date:  </w:t>
      </w:r>
      <w:r>
        <w:t>________________________________________</w:t>
      </w:r>
    </w:p>
    <w:p>
      <w:r>
        <w:rPr>
          <w:b/>
          <w:color w:val="1F2937"/>
        </w:rPr>
        <w:t xml:space="preserve">Authors:  </w:t>
      </w:r>
      <w:r>
        <w:t>________________________________________</w:t>
      </w:r>
    </w:p>
    <w:p>
      <w:r>
        <w:rPr>
          <w:b/>
          <w:color w:val="6D28D9"/>
          <w:sz w:val="28"/>
        </w:rPr>
        <w:t>Project summary</w:t>
      </w:r>
    </w:p>
    <w:p>
      <w:r>
        <w:rPr>
          <w:i/>
          <w:color w:val="6B7280"/>
          <w:sz w:val="20"/>
        </w:rPr>
        <w:t>2–3 sentences: what the project was and how it turned out.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What worked</w:t>
      </w:r>
    </w:p>
    <w:p>
      <w:r>
        <w:rPr>
          <w:i/>
          <w:color w:val="6B7280"/>
          <w:sz w:val="20"/>
        </w:rPr>
        <w:t>For each: the lesson, WHY it worked (the causal mechanism), and how to repeat it.</w:t>
      </w:r>
    </w:p>
    <w:p>
      <w:r>
        <w:rPr>
          <w:b/>
          <w:color w:val="1F2937"/>
        </w:rPr>
        <w:t xml:space="preserve">Lesson:  </w:t>
      </w:r>
      <w:r>
        <w:t>________________________________________</w:t>
      </w:r>
    </w:p>
    <w:p>
      <w:r>
        <w:rPr>
          <w:b/>
          <w:color w:val="1F2937"/>
        </w:rPr>
        <w:t xml:space="preserve">Why it worked:  </w:t>
      </w:r>
      <w:r>
        <w:t>________________________________________</w:t>
      </w:r>
    </w:p>
    <w:p>
      <w:r>
        <w:rPr>
          <w:b/>
          <w:color w:val="1F2937"/>
        </w:rPr>
        <w:t xml:space="preserve">How to repeat:  </w:t>
      </w:r>
      <w:r>
        <w:t>________________________________________</w:t>
      </w:r>
    </w:p>
    <w:p>
      <w:r>
        <w:rPr>
          <w:b/>
          <w:color w:val="6D28D9"/>
          <w:sz w:val="28"/>
        </w:rPr>
        <w:t>What didn't</w:t>
      </w:r>
    </w:p>
    <w:p>
      <w:r>
        <w:rPr>
          <w:i/>
          <w:color w:val="6B7280"/>
          <w:sz w:val="20"/>
        </w:rPr>
        <w:t>Root cause, not symptom. Every item owned and tracked.</w:t>
      </w:r>
    </w:p>
    <w:p>
      <w:r>
        <w:rPr>
          <w:b/>
          <w:color w:val="1F2937"/>
        </w:rPr>
        <w:t xml:space="preserve">Lesson:  </w:t>
      </w:r>
      <w:r>
        <w:t>________________________________________</w:t>
      </w:r>
    </w:p>
    <w:p>
      <w:r>
        <w:rPr>
          <w:b/>
          <w:color w:val="1F2937"/>
        </w:rPr>
        <w:t xml:space="preserve">Why it happened:  </w:t>
      </w:r>
      <w:r>
        <w:t>________________________________________</w:t>
      </w:r>
    </w:p>
    <w:p>
      <w:r>
        <w:rPr>
          <w:b/>
          <w:color w:val="1F2937"/>
        </w:rPr>
        <w:t xml:space="preserve">What to change:  </w:t>
      </w:r>
      <w:r>
        <w:t>________________________________________</w:t>
      </w:r>
    </w:p>
    <w:p>
      <w:r>
        <w:rPr>
          <w:b/>
          <w:color w:val="1F2937"/>
        </w:rPr>
        <w:t xml:space="preserve">Owner:  </w:t>
      </w:r>
      <w:r>
        <w:t>________________________________________</w:t>
      </w:r>
    </w:p>
    <w:p>
      <w:r>
        <w:rPr>
          <w:b/>
          <w:color w:val="1F2937"/>
        </w:rPr>
        <w:t xml:space="preserve">Tracked as:  </w:t>
      </w:r>
      <w:r>
        <w:t>________________________________________</w:t>
      </w:r>
    </w:p>
    <w:p>
      <w:r>
        <w:rPr>
          <w:b/>
          <w:color w:val="6D28D9"/>
          <w:sz w:val="28"/>
        </w:rPr>
        <w:t>Surprises</w:t>
      </w:r>
    </w:p>
    <w:p>
      <w:r>
        <w:rPr>
          <w:i/>
          <w:color w:val="6B7280"/>
          <w:sz w:val="20"/>
        </w:rPr>
        <w:t>Things you didn't expect — good or bad.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Action items</w:t>
      </w:r>
    </w:p>
    <w:p>
      <w:r>
        <w:rPr>
          <w:i/>
          <w:color w:val="6B7280"/>
          <w:sz w:val="20"/>
        </w:rPr>
        <w:t>Single owner + due date each. Review quarterly.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760"/>
            <w:shd w:val="clear" w:fill="6D28D9"/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304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</w:tbl>
    <w:p>
      <w:r>
        <w:rPr>
          <w:b/>
          <w:color w:val="6D28D9"/>
          <w:sz w:val="28"/>
        </w:rPr>
        <w:t>Distribution</w:t>
      </w:r>
    </w:p>
    <w:p>
      <w:r>
        <w:rPr>
          <w:i/>
          <w:color w:val="6B7280"/>
          <w:sz w:val="20"/>
        </w:rPr>
        <w:t>Who should see this and where it's filed.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